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F" w:rsidRDefault="00C47DBF" w:rsidP="00C47DBF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DB915C" wp14:editId="1B645FD9">
            <wp:simplePos x="0" y="0"/>
            <wp:positionH relativeFrom="column">
              <wp:posOffset>2466975</wp:posOffset>
            </wp:positionH>
            <wp:positionV relativeFrom="paragraph">
              <wp:posOffset>-26035</wp:posOffset>
            </wp:positionV>
            <wp:extent cx="1244600" cy="1106805"/>
            <wp:effectExtent l="0" t="0" r="0" b="0"/>
            <wp:wrapSquare wrapText="bothSides"/>
            <wp:docPr id="1" name="Рисунок 1" descr="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DBF" w:rsidRDefault="00C47DBF" w:rsidP="00C47DBF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47DBF" w:rsidRPr="00F90EB9" w:rsidRDefault="00C47DBF" w:rsidP="00C47DBF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47DBF" w:rsidRPr="00F90EB9" w:rsidRDefault="00C47DBF" w:rsidP="00C47DBF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C47DBF" w:rsidRPr="00F90EB9" w:rsidRDefault="00C47DBF" w:rsidP="00C47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C47DBF" w:rsidRPr="00F90EB9" w:rsidRDefault="00C47DBF" w:rsidP="00C47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«ЦУНТИНСКИЙ РАЙОН»</w:t>
      </w:r>
    </w:p>
    <w:p w:rsidR="00C47DBF" w:rsidRPr="00F90EB9" w:rsidRDefault="00C47DBF" w:rsidP="00C47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 «УПРАВЛЕНИЕ ОБРАЗОВАНИЯ, МОЛОДЕЖНОЙ</w:t>
      </w:r>
      <w:r w:rsidRPr="00F90E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ПОЛИТИКИ, СПОРТА И ТУРИЗМА»</w:t>
      </w:r>
    </w:p>
    <w:p w:rsidR="00C47DBF" w:rsidRPr="00F90EB9" w:rsidRDefault="00C47DBF" w:rsidP="00C47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DBF" w:rsidRPr="00F90EB9" w:rsidRDefault="00C47DBF" w:rsidP="00C47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368412. РД. Цунтинский район, </w:t>
      </w:r>
      <w:proofErr w:type="spellStart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Start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.К</w:t>
      </w:r>
      <w:proofErr w:type="gramEnd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идеро</w:t>
      </w:r>
      <w:proofErr w:type="spellEnd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тел/факс +7(8722)55-06-16</w:t>
      </w:r>
    </w:p>
    <w:p w:rsidR="00C47DBF" w:rsidRPr="00F90EB9" w:rsidRDefault="00C47DBF" w:rsidP="00C47DBF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ул. </w:t>
      </w:r>
      <w:proofErr w:type="spellStart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Н.Гаджиева</w:t>
      </w:r>
      <w:proofErr w:type="spellEnd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33,  </w:t>
      </w:r>
      <w:hyperlink r:id="rId7" w:history="1"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https://kid.siteuo.ru/</w:t>
        </w:r>
      </w:hyperlink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proofErr w:type="gramEnd"/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-mail: </w:t>
      </w:r>
      <w:hyperlink r:id="rId8" w:history="1"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ruo</w:t>
        </w:r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_41@</w:t>
        </w:r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mail</w:t>
        </w:r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.</w:t>
        </w:r>
        <w:r w:rsidRPr="00F90EB9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</w:hyperlink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C47DBF" w:rsidRPr="00F90EB9" w:rsidRDefault="00C47DBF" w:rsidP="00C47DBF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0E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ОКПО 02120978    ОГРН5120536001560                                                                                                     ИНН/КПП 0538003986  053801001</w:t>
      </w:r>
    </w:p>
    <w:p w:rsidR="00C47DBF" w:rsidRDefault="00C47DBF" w:rsidP="00C47DBF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02</w:t>
      </w:r>
      <w:r w:rsidRPr="00F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F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F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№01-16/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DBF" w:rsidRPr="00C47DBF" w:rsidRDefault="00C47DBF" w:rsidP="00C47DBF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BF" w:rsidRDefault="00C47DBF" w:rsidP="00C47D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B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организации профилактической работы по противодействию идеологии терроризма в 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:rsidR="00C47DBF" w:rsidRDefault="00C47DBF" w:rsidP="00C47D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BF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год.</w:t>
      </w:r>
    </w:p>
    <w:p w:rsidR="00C47DBF" w:rsidRDefault="00C47DBF" w:rsidP="00C47D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7DBF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3284">
        <w:rPr>
          <w:rFonts w:ascii="Times New Roman" w:hAnsi="Times New Roman" w:cs="Times New Roman"/>
          <w:sz w:val="28"/>
          <w:szCs w:val="28"/>
        </w:rPr>
        <w:t>В соответствии со ст.28. «Компетенция, права, обязанности и ответственность образовательной организации» Федерального закона от 29 декабря 2012 г. № 273-ФЗ "Об образовании в Российской Федерации", с целью разработки системы мер, направленных на профилактику экстремистских проявлений в подростковой среде, формирования толерантной среды на основе ценностей многонационального российского общества,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84">
        <w:rPr>
          <w:rFonts w:ascii="Times New Roman" w:hAnsi="Times New Roman" w:cs="Times New Roman"/>
          <w:sz w:val="28"/>
          <w:szCs w:val="28"/>
        </w:rPr>
        <w:t xml:space="preserve">самосознания, принципов соблюдения прав и свобод человека </w:t>
      </w:r>
    </w:p>
    <w:p w:rsidR="00C47DBF" w:rsidRPr="00C47DBF" w:rsidRDefault="00C47DBF" w:rsidP="00C47D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B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47DBF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84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организации профилактической работы по противодействию идеологии терроризма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423284">
        <w:rPr>
          <w:rFonts w:ascii="Times New Roman" w:hAnsi="Times New Roman" w:cs="Times New Roman"/>
          <w:sz w:val="28"/>
          <w:szCs w:val="28"/>
        </w:rPr>
        <w:t xml:space="preserve"> на 2024-2025 учебный год (Приложение 1). </w:t>
      </w:r>
    </w:p>
    <w:p w:rsidR="00C47DBF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284">
        <w:rPr>
          <w:rFonts w:ascii="Times New Roman" w:hAnsi="Times New Roman" w:cs="Times New Roman"/>
          <w:sz w:val="28"/>
          <w:szCs w:val="28"/>
        </w:rPr>
        <w:t>2. Реализовать План мероприятий по организации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84">
        <w:rPr>
          <w:rFonts w:ascii="Times New Roman" w:hAnsi="Times New Roman" w:cs="Times New Roman"/>
          <w:sz w:val="28"/>
          <w:szCs w:val="28"/>
        </w:rPr>
        <w:t xml:space="preserve">по противодействию идеологии терроризма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423284">
        <w:rPr>
          <w:rFonts w:ascii="Times New Roman" w:hAnsi="Times New Roman" w:cs="Times New Roman"/>
          <w:sz w:val="28"/>
          <w:szCs w:val="28"/>
        </w:rPr>
        <w:t xml:space="preserve"> в течение 2024-2025 учебный год. </w:t>
      </w:r>
    </w:p>
    <w:p w:rsidR="00C47DBF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2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Плана назначить методиста ИМК Магомедову Х.Р.</w:t>
      </w:r>
    </w:p>
    <w:p w:rsidR="00C47DBF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Магомедовой Х.Р.</w:t>
      </w:r>
      <w:r w:rsidRPr="00423284">
        <w:rPr>
          <w:rFonts w:ascii="Times New Roman" w:hAnsi="Times New Roman" w:cs="Times New Roman"/>
          <w:sz w:val="28"/>
          <w:szCs w:val="28"/>
        </w:rPr>
        <w:t xml:space="preserve"> обеспечить выполнение Плана мероприятий по противодействию идеологии терроризма и экстремизма. </w:t>
      </w:r>
    </w:p>
    <w:p w:rsidR="00C47DBF" w:rsidRPr="00423284" w:rsidRDefault="00C47DBF" w:rsidP="00C47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423284">
        <w:rPr>
          <w:rFonts w:ascii="Times New Roman" w:hAnsi="Times New Roman" w:cs="Times New Roman"/>
          <w:sz w:val="28"/>
          <w:szCs w:val="28"/>
        </w:rPr>
        <w:t xml:space="preserve">. Контроль выполнения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Алиева М.А.</w:t>
      </w:r>
    </w:p>
    <w:p w:rsidR="00C47DBF" w:rsidRPr="0092321F" w:rsidRDefault="00C47DBF" w:rsidP="00C47DBF">
      <w:pPr>
        <w:spacing w:after="0"/>
        <w:ind w:left="-5" w:right="44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466D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47DBF" w:rsidRDefault="00C47DBF" w:rsidP="00C47DBF">
      <w:pPr>
        <w:spacing w:after="0"/>
        <w:rPr>
          <w:sz w:val="28"/>
          <w:szCs w:val="28"/>
        </w:rPr>
      </w:pPr>
    </w:p>
    <w:p w:rsidR="00C47DBF" w:rsidRDefault="00C47DBF" w:rsidP="00C47DBF">
      <w:pPr>
        <w:spacing w:after="0"/>
        <w:rPr>
          <w:sz w:val="28"/>
          <w:szCs w:val="28"/>
        </w:rPr>
      </w:pPr>
    </w:p>
    <w:p w:rsidR="00C47DBF" w:rsidRDefault="00C47DBF" w:rsidP="00C47DBF">
      <w:pPr>
        <w:spacing w:after="0"/>
        <w:rPr>
          <w:sz w:val="28"/>
          <w:szCs w:val="28"/>
        </w:rPr>
      </w:pPr>
    </w:p>
    <w:p w:rsidR="00C47DBF" w:rsidRDefault="00C47DBF" w:rsidP="00C47DBF">
      <w:pPr>
        <w:spacing w:after="0"/>
        <w:rPr>
          <w:sz w:val="28"/>
          <w:szCs w:val="28"/>
        </w:rPr>
      </w:pPr>
    </w:p>
    <w:p w:rsidR="00C47DBF" w:rsidRPr="00E51F4A" w:rsidRDefault="00C47DBF" w:rsidP="00C47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 г</w:t>
      </w:r>
      <w:r w:rsidRPr="00E51F4A">
        <w:rPr>
          <w:rFonts w:ascii="Times New Roman" w:hAnsi="Times New Roman" w:cs="Times New Roman"/>
          <w:b/>
          <w:sz w:val="28"/>
          <w:szCs w:val="28"/>
        </w:rPr>
        <w:t xml:space="preserve">лавы – </w:t>
      </w:r>
    </w:p>
    <w:p w:rsidR="00C47DBF" w:rsidRPr="00F90EB9" w:rsidRDefault="00C47DBF" w:rsidP="00C47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1F4A">
        <w:rPr>
          <w:rFonts w:ascii="Times New Roman" w:hAnsi="Times New Roman" w:cs="Times New Roman"/>
          <w:b/>
          <w:sz w:val="28"/>
          <w:szCs w:val="28"/>
        </w:rPr>
        <w:t xml:space="preserve">и. о. начальника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Абдулаев А. К. </w:t>
      </w:r>
    </w:p>
    <w:p w:rsidR="00C47DBF" w:rsidRDefault="00C47DBF" w:rsidP="002702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C47DBF" w:rsidRPr="00C47DBF" w:rsidRDefault="00C47DBF" w:rsidP="00C47DB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7DBF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Приложение № 1 </w:t>
      </w:r>
    </w:p>
    <w:p w:rsidR="00C47DBF" w:rsidRPr="00C47DBF" w:rsidRDefault="00C47DBF" w:rsidP="00C47DB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7DBF">
        <w:rPr>
          <w:rFonts w:ascii="Times New Roman" w:hAnsi="Times New Roman" w:cs="Times New Roman"/>
          <w:sz w:val="28"/>
          <w:szCs w:val="28"/>
          <w:lang w:eastAsia="ru-RU" w:bidi="ru-RU"/>
        </w:rPr>
        <w:t>к приказу МКУ «УОМПС и</w:t>
      </w:r>
      <w:proofErr w:type="gramStart"/>
      <w:r w:rsidRPr="00C47DB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</w:t>
      </w:r>
      <w:proofErr w:type="gramEnd"/>
      <w:r w:rsidRPr="00C47DBF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</w:p>
    <w:p w:rsidR="00C47DBF" w:rsidRPr="00C47DBF" w:rsidRDefault="00C47DBF" w:rsidP="00C47DB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7DBF">
        <w:rPr>
          <w:rFonts w:ascii="Times New Roman" w:hAnsi="Times New Roman" w:cs="Times New Roman"/>
          <w:sz w:val="28"/>
          <w:szCs w:val="28"/>
          <w:lang w:eastAsia="ru-RU" w:bidi="ru-RU"/>
        </w:rPr>
        <w:t>№ 01-07/       от ___________</w:t>
      </w:r>
    </w:p>
    <w:p w:rsidR="00C47DBF" w:rsidRDefault="00C47DBF" w:rsidP="00C47DBF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800E12" w:rsidRDefault="00B45165" w:rsidP="002702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702F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ПЛАН МЕРОПРИЯТИЙ </w:t>
      </w:r>
    </w:p>
    <w:p w:rsidR="00800E12" w:rsidRDefault="00B45165" w:rsidP="002702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702F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по противодействию идеологии терроризма и экстремизма </w:t>
      </w:r>
    </w:p>
    <w:p w:rsidR="00B45165" w:rsidRPr="002702F0" w:rsidRDefault="00B45165" w:rsidP="002702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F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на 2024-2025 учебный год </w:t>
      </w:r>
    </w:p>
    <w:p w:rsidR="00B45165" w:rsidRPr="002702F0" w:rsidRDefault="00C47DBF" w:rsidP="002702F0">
      <w:pPr>
        <w:pStyle w:val="a5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 xml:space="preserve">  </w:t>
      </w:r>
      <w:r w:rsidR="00B45165" w:rsidRPr="002702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>Цель: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Противодействие и профилактика экстремизма; уменьшение проявлений экстремизма и негативного отношения к лицам других национальностей и религиозных конфессий.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Обеспечение безопасности участников образовательного процесса во время их деятельности путем повышения безопасности их жизнедеятельности.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Предупреждение угрозы терроризма и экстремизма.</w:t>
      </w:r>
    </w:p>
    <w:p w:rsidR="00B45165" w:rsidRPr="002702F0" w:rsidRDefault="00C47DBF" w:rsidP="002702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="00B45165" w:rsidRPr="002702F0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информирование участников образовательного</w:t>
      </w:r>
      <w:r w:rsidR="00EC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>процесса по вопросам противодействия и профилактике экстремизма;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воспитание у обучающихся уверенности в эффективности мероприятий по защите от чрезвычайных ситуаций;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практическая проверка готовности участников образовательного процесса действовать в экстремальных ситуациях;</w:t>
      </w:r>
    </w:p>
    <w:p w:rsidR="00B45165" w:rsidRPr="002702F0" w:rsidRDefault="002702F0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воспитание толерантного </w:t>
      </w:r>
      <w:r w:rsidR="00B45165" w:rsidRPr="002702F0">
        <w:rPr>
          <w:rFonts w:ascii="Times New Roman" w:hAnsi="Times New Roman" w:cs="Times New Roman"/>
          <w:sz w:val="28"/>
          <w:szCs w:val="28"/>
          <w:lang w:eastAsia="ru-RU" w:bidi="ru-RU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людям других национальностей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и </w:t>
      </w:r>
      <w:r w:rsidR="00B45165" w:rsidRPr="002702F0">
        <w:rPr>
          <w:rFonts w:ascii="Times New Roman" w:hAnsi="Times New Roman" w:cs="Times New Roman"/>
          <w:sz w:val="28"/>
          <w:szCs w:val="28"/>
          <w:lang w:eastAsia="ru-RU" w:bidi="ru-RU"/>
        </w:rPr>
        <w:t>религиозных</w:t>
      </w:r>
      <w:r w:rsidR="00B45165" w:rsidRPr="002702F0">
        <w:rPr>
          <w:rFonts w:ascii="Times New Roman" w:hAnsi="Times New Roman" w:cs="Times New Roman"/>
          <w:sz w:val="28"/>
          <w:szCs w:val="28"/>
          <w:lang w:eastAsia="ru-RU" w:bidi="ru-RU"/>
        </w:rPr>
        <w:tab/>
        <w:t>конфессий;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организация правового воспитания </w:t>
      </w:r>
      <w:proofErr w:type="gramStart"/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2F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45165" w:rsidRPr="002702F0" w:rsidRDefault="00B45165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16"/>
        <w:gridCol w:w="2110"/>
      </w:tblGrid>
      <w:tr w:rsidR="00B45165" w:rsidRPr="002702F0" w:rsidTr="002702F0">
        <w:tc>
          <w:tcPr>
            <w:tcW w:w="675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№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п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Срок проведения</w:t>
            </w:r>
          </w:p>
        </w:tc>
        <w:tc>
          <w:tcPr>
            <w:tcW w:w="2110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исполнители</w:t>
            </w:r>
          </w:p>
        </w:tc>
      </w:tr>
      <w:tr w:rsidR="00C47DBF" w:rsidRPr="002702F0" w:rsidTr="00F81243">
        <w:tc>
          <w:tcPr>
            <w:tcW w:w="10598" w:type="dxa"/>
            <w:gridSpan w:val="5"/>
          </w:tcPr>
          <w:p w:rsidR="00C47DBF" w:rsidRPr="002702F0" w:rsidRDefault="00C47DBF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  <w:t>Мероприятия по предупреждению и противодействию идеологии в ОУ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году.</w:t>
            </w:r>
          </w:p>
        </w:tc>
        <w:tc>
          <w:tcPr>
            <w:tcW w:w="2001" w:type="dxa"/>
            <w:gridSpan w:val="2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Оформлени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е(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обновление)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.(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коллектив школы) (среди обучающихся)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Август-сентябрь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Беседы с детьми «Преступная сущность идеологии терроризма», «Молодежные субкультуры»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Октябрь-апрель</w:t>
            </w:r>
          </w:p>
        </w:tc>
        <w:tc>
          <w:tcPr>
            <w:tcW w:w="2110" w:type="dxa"/>
          </w:tcPr>
          <w:p w:rsidR="00B45165" w:rsidRPr="002702F0" w:rsidRDefault="00800E12" w:rsidP="00800E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встреч, бесед с 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обучающимися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Ноябрь, март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Контроль соблюдения пропускного режима.</w:t>
            </w:r>
          </w:p>
        </w:tc>
        <w:tc>
          <w:tcPr>
            <w:tcW w:w="2001" w:type="dxa"/>
            <w:gridSpan w:val="2"/>
            <w:vAlign w:val="center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2001" w:type="dxa"/>
            <w:gridSpan w:val="2"/>
            <w:vAlign w:val="center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учебных эвакуационных тренировок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Раз в квартал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2001" w:type="dxa"/>
            <w:gridSpan w:val="2"/>
            <w:vAlign w:val="center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встреч с сотрудниками правоохранительных органов по темам: 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-«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Дисциплинированность и бдительность - в чем выражается их взаимосвязь?»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- «Как террористы и экстремисты могут использовать подростков и молодежь в своих преступных целях» и др.</w:t>
            </w:r>
          </w:p>
        </w:tc>
        <w:tc>
          <w:tcPr>
            <w:tcW w:w="2001" w:type="dxa"/>
            <w:gridSpan w:val="2"/>
            <w:vAlign w:val="center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По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согласованию</w:t>
            </w:r>
          </w:p>
        </w:tc>
        <w:tc>
          <w:tcPr>
            <w:tcW w:w="2110" w:type="dxa"/>
            <w:vAlign w:val="center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EC64D9" w:rsidRPr="002702F0" w:rsidTr="00113F6F">
        <w:tc>
          <w:tcPr>
            <w:tcW w:w="10598" w:type="dxa"/>
            <w:gridSpan w:val="5"/>
          </w:tcPr>
          <w:p w:rsidR="00EC64D9" w:rsidRPr="002702F0" w:rsidRDefault="00EC64D9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B45165" w:rsidRPr="002702F0" w:rsidTr="002702F0">
        <w:tc>
          <w:tcPr>
            <w:tcW w:w="675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Спортивные мероприятия «Мы за здоровый образ жизни»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ИМК Магомедова </w:t>
            </w:r>
            <w:r>
              <w:rPr>
                <w:rStyle w:val="2"/>
                <w:rFonts w:eastAsiaTheme="minorHAnsi"/>
                <w:sz w:val="28"/>
                <w:szCs w:val="28"/>
              </w:rPr>
              <w:lastRenderedPageBreak/>
              <w:t>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  <w:vAlign w:val="center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конкурсов рисунков «Мы против терроризма».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04 ноября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Организация и празднование «Дня Победы»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терроризма: 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-«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Давайте жить дружно! Учимся решать конфликты»;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-«Учимся жить в многоликом мире» и т.д.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года.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Показ видеороликов по разным темам: «Чрезвычайные ситуации»,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-«Знаю. Умею. Делаю» и т.д.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Один раз в четверть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(по отдельному плану)</w:t>
            </w:r>
          </w:p>
        </w:tc>
        <w:tc>
          <w:tcPr>
            <w:tcW w:w="2110" w:type="dxa"/>
            <w:vAlign w:val="bottom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Информационный стенд для родителей по информирование о законодательной базе по противодействию терроризму и экстремизму, инструкциями по профилактике экстремизма, терроризма и проводимых мероприятиях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vAlign w:val="center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систематических инструктажей с 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обучающимися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по темам: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«Действия при угрозе террористического акта»; «Правила поведения и порядок действий, если вас захватили в заложники»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Реализация в учебном процессе, на уроках ОДНКР\ОРКСЭ, ОБЖ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Организация и проведение мероприятий в День солидарности в борьбе с терроризмом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3 сентября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в течение года согласно планам воспитательной работы </w:t>
            </w: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lastRenderedPageBreak/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Подготовка и проведение выставок по темам: «Мир без насилия»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«Литература и искусство народов России»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октябрь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Обновление стенда по антитеррористической защищенности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EC64D9" w:rsidRPr="002702F0" w:rsidTr="00A91134">
        <w:tc>
          <w:tcPr>
            <w:tcW w:w="10598" w:type="dxa"/>
            <w:gridSpan w:val="5"/>
          </w:tcPr>
          <w:p w:rsidR="00EC64D9" w:rsidRPr="002702F0" w:rsidRDefault="00EC64D9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b/>
                <w:sz w:val="28"/>
                <w:szCs w:val="28"/>
              </w:rPr>
              <w:t>Мероприятия по формированию навыков антитеррористического поведения учащихся, по предупреждению и противодействию экстремистской деятельности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Единых Дней безопасности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П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>о согласованию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Участие в социальн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о-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психологическом тестировании, диагностика с целью исследования личностных свойств толерантности у учащихся.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Уч. год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Участие в муниципальных х и областных мероприятиях по профилактике экстремизма, идеологии терроризма</w:t>
            </w:r>
          </w:p>
        </w:tc>
        <w:tc>
          <w:tcPr>
            <w:tcW w:w="2001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EC64D9" w:rsidRPr="002702F0" w:rsidTr="00EF15C6">
        <w:tc>
          <w:tcPr>
            <w:tcW w:w="10598" w:type="dxa"/>
            <w:gridSpan w:val="5"/>
          </w:tcPr>
          <w:p w:rsidR="00EC64D9" w:rsidRPr="00800E12" w:rsidRDefault="00EC64D9" w:rsidP="002702F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</w:pPr>
            <w:r w:rsidRPr="00800E12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  <w:t>Мероприятия по предупреждению и противодействию террористической деятельности с сотрудниками</w:t>
            </w:r>
          </w:p>
          <w:p w:rsidR="00EC64D9" w:rsidRPr="002702F0" w:rsidRDefault="00EC64D9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12"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  <w:t>школы, родительской общественностью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инструктажей с работниками школы.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 согласно планам работы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Разработка рекомендаций, буклетов для родителей и учащихся по повышению информационной грамотности по вопросам </w:t>
            </w: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современных религиозных течений (молодежных субкультур)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lastRenderedPageBreak/>
              <w:t>Ноябр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ь-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EC64D9" w:rsidRPr="002702F0" w:rsidTr="00C91C2F">
        <w:tc>
          <w:tcPr>
            <w:tcW w:w="10598" w:type="dxa"/>
            <w:gridSpan w:val="5"/>
          </w:tcPr>
          <w:p w:rsidR="00EC64D9" w:rsidRPr="002702F0" w:rsidRDefault="00EC64D9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12"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 w:bidi="ru-RU"/>
              </w:rPr>
              <w:lastRenderedPageBreak/>
              <w:t>Мероприятия по антитеррористической защищенности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Организация дежурства администрации, педагогического персонала, классов по школе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</w:t>
            </w:r>
            <w:proofErr w:type="gramStart"/>
            <w:r>
              <w:rPr>
                <w:rStyle w:val="2"/>
                <w:rFonts w:eastAsiaTheme="minorHAnsi"/>
                <w:sz w:val="28"/>
                <w:szCs w:val="28"/>
              </w:rPr>
              <w:t>Р</w:t>
            </w:r>
            <w:proofErr w:type="gramEnd"/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Осмотр здания, территории на предмет обнаружения подозрительных предметов.</w:t>
            </w:r>
          </w:p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наблюдения за автотранспортом, </w:t>
            </w: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припаркованном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в непосредственной близости у здания школы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незагроможденность</w:t>
            </w:r>
            <w:proofErr w:type="spell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проходов)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Проверка систем сигнализации, видеонаблюдения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2F0">
              <w:rPr>
                <w:rStyle w:val="2"/>
                <w:rFonts w:eastAsiaTheme="minorHAnsi"/>
                <w:sz w:val="28"/>
                <w:szCs w:val="28"/>
              </w:rPr>
              <w:t>Контроль за</w:t>
            </w:r>
            <w:proofErr w:type="gramEnd"/>
            <w:r w:rsidRPr="002702F0">
              <w:rPr>
                <w:rStyle w:val="2"/>
                <w:rFonts w:eastAsiaTheme="minorHAnsi"/>
                <w:sz w:val="28"/>
                <w:szCs w:val="28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</w:t>
            </w:r>
            <w:proofErr w:type="gramStart"/>
            <w:r>
              <w:rPr>
                <w:rStyle w:val="2"/>
                <w:rFonts w:eastAsiaTheme="minorHAnsi"/>
                <w:sz w:val="28"/>
                <w:szCs w:val="28"/>
              </w:rPr>
              <w:t>Р</w:t>
            </w:r>
            <w:proofErr w:type="gramEnd"/>
            <w:r w:rsidR="00C47DBF">
              <w:rPr>
                <w:rStyle w:val="2"/>
                <w:rFonts w:eastAsiaTheme="minorHAnsi"/>
                <w:sz w:val="28"/>
                <w:szCs w:val="28"/>
              </w:rPr>
              <w:t>,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Освещение проводимых мероприятий по вопросам противодействия идеологии терроризма, экстремизма на сайте и соц. страницах школы.</w:t>
            </w: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F0">
              <w:rPr>
                <w:rStyle w:val="2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45165" w:rsidRPr="002702F0" w:rsidRDefault="00800E12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ИМК Магомедова Х.Р</w:t>
            </w:r>
            <w:r w:rsidR="00C47DBF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65" w:rsidRPr="002702F0" w:rsidTr="002702F0">
        <w:tc>
          <w:tcPr>
            <w:tcW w:w="67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45165" w:rsidRPr="002702F0" w:rsidRDefault="00B45165" w:rsidP="002702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165" w:rsidRPr="00FA792F" w:rsidRDefault="00B45165" w:rsidP="002702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165" w:rsidRPr="00FA792F" w:rsidRDefault="00B45165" w:rsidP="002702F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A792F">
        <w:rPr>
          <w:rFonts w:ascii="Times New Roman" w:hAnsi="Times New Roman" w:cs="Times New Roman"/>
          <w:b/>
          <w:sz w:val="28"/>
          <w:szCs w:val="28"/>
        </w:rPr>
        <w:tab/>
      </w:r>
      <w:r w:rsidRPr="00FA792F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Результаты реализации плана, мероприятий.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Совершенствование форм и методов работы по противодействию и профилактике экстремизма.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Распространение культуры интернационализма, согласия, национальной и религиозной терпимости в среде воспитанников.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Гармонизация межнациональных отношений, повышение уровня </w:t>
      </w:r>
      <w:proofErr w:type="spellStart"/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этносоциальной</w:t>
      </w:r>
      <w:proofErr w:type="spellEnd"/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комфортности.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lastRenderedPageBreak/>
        <w:t>Формирование единого информационного пространства для пропаганды и распространения на территории школы идей толерантности, гражданской солидарности, уважения к другим культурам.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 w:bidi="ru-RU"/>
        </w:rPr>
        <w:t>Нормативные документы.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Комплексный план противодействия идеологии терроризма в РФ на 20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24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- 20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8 годы, утвержденный Президентом РФ 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30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.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12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.20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3 г. № Пр. - </w:t>
      </w:r>
      <w:r w:rsidR="003B693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2610</w:t>
      </w: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.</w:t>
      </w:r>
    </w:p>
    <w:p w:rsidR="00B45165" w:rsidRPr="002702F0" w:rsidRDefault="00B45165" w:rsidP="002702F0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2702F0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2C07A3" w:rsidRPr="002702F0" w:rsidRDefault="002C07A3" w:rsidP="00270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C07A3" w:rsidRPr="002702F0" w:rsidSect="00C47DB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4F8"/>
    <w:multiLevelType w:val="multilevel"/>
    <w:tmpl w:val="8DFC732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B47C7"/>
    <w:multiLevelType w:val="multilevel"/>
    <w:tmpl w:val="AC32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C"/>
    <w:rsid w:val="002702F0"/>
    <w:rsid w:val="002C07A3"/>
    <w:rsid w:val="003B6938"/>
    <w:rsid w:val="00800E12"/>
    <w:rsid w:val="00B45165"/>
    <w:rsid w:val="00C26DCC"/>
    <w:rsid w:val="00C47DBF"/>
    <w:rsid w:val="00EC64D9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4516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165"/>
    <w:pPr>
      <w:widowControl w:val="0"/>
      <w:shd w:val="clear" w:color="auto" w:fill="FFFFFF"/>
      <w:spacing w:before="720" w:after="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 (4)_"/>
    <w:basedOn w:val="a0"/>
    <w:link w:val="40"/>
    <w:rsid w:val="00B4516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165"/>
    <w:pPr>
      <w:widowControl w:val="0"/>
      <w:shd w:val="clear" w:color="auto" w:fill="FFFFFF"/>
      <w:spacing w:after="0" w:line="312" w:lineRule="exact"/>
      <w:ind w:hanging="220"/>
      <w:jc w:val="both"/>
    </w:pPr>
    <w:rPr>
      <w:rFonts w:ascii="Times New Roman" w:eastAsia="Times New Roman" w:hAnsi="Times New Roman" w:cs="Times New Roman"/>
      <w:spacing w:val="2"/>
    </w:rPr>
  </w:style>
  <w:style w:type="table" w:styleId="a3">
    <w:name w:val="Table Grid"/>
    <w:basedOn w:val="a1"/>
    <w:uiPriority w:val="59"/>
    <w:rsid w:val="00B4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1"/>
    <w:rsid w:val="00B451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4"/>
    <w:rsid w:val="00B4516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B451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5">
    <w:name w:val="Основной текст (5)_"/>
    <w:basedOn w:val="a0"/>
    <w:link w:val="50"/>
    <w:rsid w:val="00B4516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165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5">
    <w:name w:val="No Spacing"/>
    <w:uiPriority w:val="1"/>
    <w:qFormat/>
    <w:rsid w:val="002702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4516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165"/>
    <w:pPr>
      <w:widowControl w:val="0"/>
      <w:shd w:val="clear" w:color="auto" w:fill="FFFFFF"/>
      <w:spacing w:before="720" w:after="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 (4)_"/>
    <w:basedOn w:val="a0"/>
    <w:link w:val="40"/>
    <w:rsid w:val="00B4516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165"/>
    <w:pPr>
      <w:widowControl w:val="0"/>
      <w:shd w:val="clear" w:color="auto" w:fill="FFFFFF"/>
      <w:spacing w:after="0" w:line="312" w:lineRule="exact"/>
      <w:ind w:hanging="220"/>
      <w:jc w:val="both"/>
    </w:pPr>
    <w:rPr>
      <w:rFonts w:ascii="Times New Roman" w:eastAsia="Times New Roman" w:hAnsi="Times New Roman" w:cs="Times New Roman"/>
      <w:spacing w:val="2"/>
    </w:rPr>
  </w:style>
  <w:style w:type="table" w:styleId="a3">
    <w:name w:val="Table Grid"/>
    <w:basedOn w:val="a1"/>
    <w:uiPriority w:val="59"/>
    <w:rsid w:val="00B4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1"/>
    <w:rsid w:val="00B451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4"/>
    <w:rsid w:val="00B4516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B451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5">
    <w:name w:val="Основной текст (5)_"/>
    <w:basedOn w:val="a0"/>
    <w:link w:val="50"/>
    <w:rsid w:val="00B4516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165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5">
    <w:name w:val="No Spacing"/>
    <w:uiPriority w:val="1"/>
    <w:qFormat/>
    <w:rsid w:val="00270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_4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d.site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13</cp:revision>
  <dcterms:created xsi:type="dcterms:W3CDTF">2024-11-11T09:04:00Z</dcterms:created>
  <dcterms:modified xsi:type="dcterms:W3CDTF">2024-11-11T09:52:00Z</dcterms:modified>
</cp:coreProperties>
</file>